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2C4A" w14:textId="77777777" w:rsidR="00CD0CC1" w:rsidRPr="0086731B" w:rsidRDefault="00CD0CC1" w:rsidP="00CD0CC1">
      <w:pPr>
        <w:rPr>
          <w:lang w:eastAsia="en-US"/>
        </w:rPr>
      </w:pPr>
    </w:p>
    <w:p w14:paraId="23E6830F" w14:textId="0F3AF6A7" w:rsidR="00CD0CC1" w:rsidRPr="00DA286E" w:rsidRDefault="00DA286E" w:rsidP="00DA286E">
      <w:pPr>
        <w:pStyle w:val="Overskrift2"/>
        <w:rPr>
          <w:sz w:val="32"/>
          <w:szCs w:val="32"/>
        </w:rPr>
      </w:pPr>
      <w:bookmarkStart w:id="0" w:name="_Toc128063420"/>
      <w:r w:rsidRPr="00DA286E">
        <w:rPr>
          <w:rStyle w:val="Overskrift2Tegn"/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Leie av Smiekra </w:t>
      </w:r>
      <w:bookmarkEnd w:id="0"/>
    </w:p>
    <w:tbl>
      <w:tblPr>
        <w:tblW w:w="849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1701"/>
      </w:tblGrid>
      <w:tr w:rsidR="00CD0CC1" w:rsidRPr="00931196" w14:paraId="035109F3" w14:textId="77777777" w:rsidTr="00E74276">
        <w:trPr>
          <w:trHeight w:val="261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92D7" w14:textId="78786C45" w:rsidR="00CD0CC1" w:rsidRPr="00DA286E" w:rsidRDefault="00DA286E" w:rsidP="00C7216B">
            <w:pPr>
              <w:spacing w:after="150"/>
              <w:rPr>
                <w:b/>
                <w:i/>
                <w:color w:val="333333"/>
              </w:rPr>
            </w:pPr>
            <w:r w:rsidRPr="00DA286E">
              <w:rPr>
                <w:b/>
                <w:color w:val="4472C4" w:themeColor="accent5"/>
              </w:rPr>
              <w:t xml:space="preserve">Utleiepriser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14:paraId="44942B61" w14:textId="77777777" w:rsidR="00CD0CC1" w:rsidRPr="00DA286E" w:rsidRDefault="00CD0CC1" w:rsidP="00C7216B">
            <w:pPr>
              <w:rPr>
                <w:b/>
                <w:i/>
                <w:color w:val="333333"/>
              </w:rPr>
            </w:pPr>
          </w:p>
        </w:tc>
      </w:tr>
      <w:tr w:rsidR="00CD0CC1" w:rsidRPr="00931196" w14:paraId="1989B842" w14:textId="77777777" w:rsidTr="00E74276">
        <w:trPr>
          <w:trHeight w:val="261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BFF21" w14:textId="50A69443" w:rsidR="007818FC" w:rsidRPr="00DA286E" w:rsidRDefault="006842AE" w:rsidP="002C77A6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 w:rsidR="00DA286E" w:rsidRPr="00DA286E">
              <w:rPr>
                <w:color w:val="333333"/>
              </w:rPr>
              <w:t xml:space="preserve">1 dag eller lang kveld (inkl. vask)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77AAA" w14:textId="15BDF4BE" w:rsidR="007818FC" w:rsidRPr="00DA286E" w:rsidRDefault="00DA286E" w:rsidP="002C77A6">
            <w:pPr>
              <w:jc w:val="right"/>
              <w:rPr>
                <w:color w:val="333333"/>
              </w:rPr>
            </w:pPr>
            <w:r w:rsidRPr="00DA286E">
              <w:rPr>
                <w:color w:val="333333"/>
              </w:rPr>
              <w:t xml:space="preserve">1200,- </w:t>
            </w:r>
          </w:p>
        </w:tc>
      </w:tr>
      <w:tr w:rsidR="00CD0CC1" w:rsidRPr="00931196" w14:paraId="3D920214" w14:textId="77777777" w:rsidTr="00E74276">
        <w:trPr>
          <w:trHeight w:val="274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E700D" w14:textId="2192AC3A" w:rsidR="00E94532" w:rsidRPr="00DA286E" w:rsidRDefault="006842AE" w:rsidP="00C7216B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 w:rsidR="00DA286E" w:rsidRPr="00DA286E">
              <w:rPr>
                <w:color w:val="333333"/>
              </w:rPr>
              <w:t xml:space="preserve">Leie dagtid inntil 3 timer (eks. vask, må vaske selv)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CD85C7" w14:textId="000F96F8" w:rsidR="00CD0CC1" w:rsidRPr="00DA286E" w:rsidRDefault="00DA286E" w:rsidP="002C77A6">
            <w:pPr>
              <w:jc w:val="right"/>
              <w:rPr>
                <w:color w:val="333333"/>
              </w:rPr>
            </w:pPr>
            <w:r w:rsidRPr="00DA286E">
              <w:rPr>
                <w:color w:val="333333"/>
              </w:rPr>
              <w:t>1000</w:t>
            </w:r>
            <w:r w:rsidR="00CD0CC1" w:rsidRPr="00DA286E">
              <w:rPr>
                <w:color w:val="333333"/>
              </w:rPr>
              <w:t>,-</w:t>
            </w:r>
          </w:p>
        </w:tc>
      </w:tr>
      <w:tr w:rsidR="00CD0CC1" w:rsidRPr="00931196" w14:paraId="2C7C6AA6" w14:textId="77777777" w:rsidTr="00E74276">
        <w:trPr>
          <w:trHeight w:val="274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68A7D" w14:textId="12E5F767" w:rsidR="00E94532" w:rsidRPr="00DA286E" w:rsidRDefault="006842AE" w:rsidP="002C77A6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 w:rsidR="00DA286E" w:rsidRPr="00DA286E">
              <w:rPr>
                <w:color w:val="333333"/>
              </w:rPr>
              <w:t xml:space="preserve">Leie inntil 2,5 timer (eks. vask, må vaske selv)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9DBB35A" w14:textId="10A2A48B" w:rsidR="00CD0CC1" w:rsidRPr="00DA286E" w:rsidRDefault="00DA286E" w:rsidP="002C77A6">
            <w:pPr>
              <w:jc w:val="right"/>
              <w:rPr>
                <w:color w:val="333333"/>
              </w:rPr>
            </w:pPr>
            <w:r w:rsidRPr="00DA286E">
              <w:rPr>
                <w:color w:val="333333"/>
              </w:rPr>
              <w:t>500</w:t>
            </w:r>
            <w:r w:rsidR="00CD0CC1" w:rsidRPr="00DA286E">
              <w:rPr>
                <w:color w:val="333333"/>
              </w:rPr>
              <w:t>,-</w:t>
            </w:r>
          </w:p>
        </w:tc>
      </w:tr>
    </w:tbl>
    <w:p w14:paraId="64A38FCF" w14:textId="77777777" w:rsidR="00CD0CC1" w:rsidRPr="00931196" w:rsidRDefault="00CD0CC1" w:rsidP="00CD0CC1">
      <w:pPr>
        <w:rPr>
          <w:sz w:val="22"/>
          <w:szCs w:val="22"/>
        </w:rPr>
      </w:pPr>
    </w:p>
    <w:p w14:paraId="6D26765F" w14:textId="77777777" w:rsidR="00CD0CC1" w:rsidRPr="00931196" w:rsidRDefault="00CD0CC1" w:rsidP="00CD0CC1">
      <w:pPr>
        <w:rPr>
          <w:sz w:val="22"/>
          <w:szCs w:val="22"/>
        </w:rPr>
      </w:pPr>
    </w:p>
    <w:p w14:paraId="653F9A02" w14:textId="363AF108" w:rsidR="00E74276" w:rsidRPr="00DA286E" w:rsidRDefault="00E74276" w:rsidP="00E74276">
      <w:pPr>
        <w:pStyle w:val="Overskrift2"/>
        <w:rPr>
          <w:sz w:val="32"/>
          <w:szCs w:val="32"/>
        </w:rPr>
      </w:pPr>
      <w:r w:rsidRPr="00DA286E">
        <w:rPr>
          <w:rStyle w:val="Overskrift2Tegn"/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Leie av </w:t>
      </w:r>
      <w:r>
        <w:rPr>
          <w:rStyle w:val="Overskrift2Tegn"/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Menighetshuset </w:t>
      </w:r>
    </w:p>
    <w:tbl>
      <w:tblPr>
        <w:tblW w:w="849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1134"/>
        <w:gridCol w:w="1701"/>
      </w:tblGrid>
      <w:tr w:rsidR="00E74276" w:rsidRPr="00931196" w14:paraId="15B30A17" w14:textId="77777777" w:rsidTr="00E74276">
        <w:trPr>
          <w:trHeight w:val="261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2348" w14:textId="77777777" w:rsidR="00E74276" w:rsidRPr="00E74276" w:rsidRDefault="00E74276" w:rsidP="00286702">
            <w:pPr>
              <w:spacing w:after="150"/>
              <w:rPr>
                <w:b/>
                <w:i/>
                <w:color w:val="333333"/>
                <w:sz w:val="22"/>
                <w:szCs w:val="22"/>
              </w:rPr>
            </w:pPr>
            <w:r w:rsidRPr="00E74276">
              <w:rPr>
                <w:b/>
                <w:color w:val="4472C4" w:themeColor="accent5"/>
                <w:sz w:val="22"/>
                <w:szCs w:val="22"/>
              </w:rPr>
              <w:t xml:space="preserve">Utleiepriser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14:paraId="421CF4E4" w14:textId="21B5E1C0" w:rsidR="00E74276" w:rsidRPr="00E74276" w:rsidRDefault="00E74276" w:rsidP="00E74276">
            <w:pPr>
              <w:jc w:val="center"/>
              <w:rPr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E74276">
              <w:rPr>
                <w:bCs/>
                <w:iCs/>
                <w:color w:val="2E74B5" w:themeColor="accent1" w:themeShade="BF"/>
                <w:sz w:val="22"/>
                <w:szCs w:val="22"/>
              </w:rPr>
              <w:t>Pr. dag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14:paraId="3DCA51DB" w14:textId="59A256BE" w:rsidR="00E74276" w:rsidRPr="00E74276" w:rsidRDefault="00E74276" w:rsidP="00E74276">
            <w:pPr>
              <w:jc w:val="center"/>
              <w:rPr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E74276">
              <w:rPr>
                <w:bCs/>
                <w:iCs/>
                <w:color w:val="2E74B5" w:themeColor="accent1" w:themeShade="BF"/>
                <w:sz w:val="22"/>
                <w:szCs w:val="22"/>
              </w:rPr>
              <w:t>Helg (</w:t>
            </w:r>
            <w:proofErr w:type="spellStart"/>
            <w:r w:rsidRPr="00E74276">
              <w:rPr>
                <w:bCs/>
                <w:iCs/>
                <w:color w:val="2E74B5" w:themeColor="accent1" w:themeShade="BF"/>
                <w:sz w:val="22"/>
                <w:szCs w:val="22"/>
              </w:rPr>
              <w:t>fre</w:t>
            </w:r>
            <w:proofErr w:type="spellEnd"/>
            <w:r w:rsidRPr="00E74276">
              <w:rPr>
                <w:bCs/>
                <w:iCs/>
                <w:color w:val="2E74B5" w:themeColor="accent1" w:themeShade="BF"/>
                <w:sz w:val="22"/>
                <w:szCs w:val="22"/>
              </w:rPr>
              <w:t xml:space="preserve"> – </w:t>
            </w:r>
            <w:proofErr w:type="spellStart"/>
            <w:r w:rsidRPr="00E74276">
              <w:rPr>
                <w:bCs/>
                <w:iCs/>
                <w:color w:val="2E74B5" w:themeColor="accent1" w:themeShade="BF"/>
                <w:sz w:val="22"/>
                <w:szCs w:val="22"/>
              </w:rPr>
              <w:t>søn</w:t>
            </w:r>
            <w:proofErr w:type="spellEnd"/>
            <w:r w:rsidRPr="00E74276">
              <w:rPr>
                <w:bCs/>
                <w:iCs/>
                <w:color w:val="2E74B5" w:themeColor="accent1" w:themeShade="BF"/>
                <w:sz w:val="22"/>
                <w:szCs w:val="22"/>
              </w:rPr>
              <w:t>)</w:t>
            </w:r>
          </w:p>
        </w:tc>
      </w:tr>
      <w:tr w:rsidR="00E74276" w:rsidRPr="00931196" w14:paraId="1BDE8EDE" w14:textId="77777777" w:rsidTr="00E74276">
        <w:trPr>
          <w:trHeight w:val="261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6CB6E" w14:textId="34A70021" w:rsidR="00E74276" w:rsidRPr="00DA286E" w:rsidRDefault="00E74276" w:rsidP="00286702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 Underetasjen </w:t>
            </w:r>
            <w:r w:rsidRPr="00DA286E">
              <w:rPr>
                <w:color w:val="333333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04A8" w14:textId="57905906" w:rsidR="00E74276" w:rsidRPr="00DA286E" w:rsidRDefault="00E74276" w:rsidP="00286702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4312A9">
              <w:rPr>
                <w:color w:val="333333"/>
              </w:rPr>
              <w:t>8</w:t>
            </w:r>
            <w:r>
              <w:rPr>
                <w:color w:val="333333"/>
              </w:rPr>
              <w:t xml:space="preserve">00,-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701D9" w14:textId="29395A91" w:rsidR="00E74276" w:rsidRPr="00DA286E" w:rsidRDefault="00E74276" w:rsidP="00286702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4312A9">
              <w:rPr>
                <w:color w:val="333333"/>
              </w:rPr>
              <w:t>8</w:t>
            </w:r>
            <w:r>
              <w:rPr>
                <w:color w:val="333333"/>
              </w:rPr>
              <w:t>00</w:t>
            </w:r>
            <w:r w:rsidRPr="00DA286E">
              <w:rPr>
                <w:color w:val="333333"/>
              </w:rPr>
              <w:t xml:space="preserve">,- </w:t>
            </w:r>
          </w:p>
        </w:tc>
      </w:tr>
      <w:tr w:rsidR="00E74276" w:rsidRPr="00931196" w14:paraId="6EA5ECB4" w14:textId="77777777" w:rsidTr="00E74276">
        <w:trPr>
          <w:trHeight w:val="274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B947E" w14:textId="5C1F767C" w:rsidR="00E74276" w:rsidRPr="00DA286E" w:rsidRDefault="00E74276" w:rsidP="00286702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 Hovedetasje </w:t>
            </w:r>
            <w:r w:rsidRPr="00DA286E">
              <w:rPr>
                <w:color w:val="333333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1798DA7" w14:textId="32CAF029" w:rsidR="00E74276" w:rsidRPr="00DA286E" w:rsidRDefault="00E74276" w:rsidP="00286702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4312A9">
              <w:rPr>
                <w:color w:val="333333"/>
              </w:rPr>
              <w:t>8</w:t>
            </w:r>
            <w:r>
              <w:rPr>
                <w:color w:val="333333"/>
              </w:rPr>
              <w:t xml:space="preserve">00,-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11C884D" w14:textId="34CC9A82" w:rsidR="00E74276" w:rsidRPr="00DA286E" w:rsidRDefault="00E74276" w:rsidP="00286702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4312A9">
              <w:rPr>
                <w:color w:val="333333"/>
              </w:rPr>
              <w:t>8</w:t>
            </w:r>
            <w:r>
              <w:rPr>
                <w:color w:val="333333"/>
              </w:rPr>
              <w:t>0</w:t>
            </w:r>
            <w:r w:rsidRPr="00DA286E">
              <w:rPr>
                <w:color w:val="333333"/>
              </w:rPr>
              <w:t>0,-</w:t>
            </w:r>
          </w:p>
        </w:tc>
      </w:tr>
      <w:tr w:rsidR="00E74276" w:rsidRPr="00931196" w14:paraId="4781F367" w14:textId="77777777" w:rsidTr="00E74276">
        <w:trPr>
          <w:trHeight w:val="274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6A39C" w14:textId="301D8337" w:rsidR="00E74276" w:rsidRPr="00DA286E" w:rsidRDefault="00E74276" w:rsidP="00286702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 Hele huset </w:t>
            </w:r>
            <w:r w:rsidRPr="00DA286E">
              <w:rPr>
                <w:color w:val="333333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AA95B95" w14:textId="079A305A" w:rsidR="00E74276" w:rsidRPr="00DA286E" w:rsidRDefault="00E74276" w:rsidP="00286702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4312A9">
              <w:rPr>
                <w:color w:val="333333"/>
              </w:rPr>
              <w:t>8</w:t>
            </w:r>
            <w:r>
              <w:rPr>
                <w:color w:val="333333"/>
              </w:rPr>
              <w:t xml:space="preserve">00,-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6F7901" w14:textId="7419CAF2" w:rsidR="00E74276" w:rsidRPr="00DA286E" w:rsidRDefault="00E74276" w:rsidP="00286702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="004312A9">
              <w:rPr>
                <w:color w:val="333333"/>
              </w:rPr>
              <w:t>3</w:t>
            </w:r>
            <w:r>
              <w:rPr>
                <w:color w:val="333333"/>
              </w:rPr>
              <w:t>00</w:t>
            </w:r>
            <w:r w:rsidRPr="00DA286E">
              <w:rPr>
                <w:color w:val="333333"/>
              </w:rPr>
              <w:t>,-</w:t>
            </w:r>
          </w:p>
        </w:tc>
      </w:tr>
    </w:tbl>
    <w:p w14:paraId="77981A90" w14:textId="77777777" w:rsidR="00CD0CC1" w:rsidRPr="00931196" w:rsidRDefault="00CD0CC1" w:rsidP="00CD0CC1">
      <w:pPr>
        <w:rPr>
          <w:sz w:val="22"/>
          <w:szCs w:val="22"/>
        </w:rPr>
      </w:pPr>
    </w:p>
    <w:p w14:paraId="213FF07D" w14:textId="77777777" w:rsidR="00CD0CC1" w:rsidRPr="00931196" w:rsidRDefault="00CD0CC1" w:rsidP="00CD0CC1">
      <w:pPr>
        <w:rPr>
          <w:sz w:val="22"/>
          <w:szCs w:val="22"/>
        </w:rPr>
      </w:pPr>
    </w:p>
    <w:p w14:paraId="2CF9ADB9" w14:textId="77777777" w:rsidR="00CD0CC1" w:rsidRPr="00931196" w:rsidRDefault="00CD0CC1" w:rsidP="00CD0CC1">
      <w:pPr>
        <w:rPr>
          <w:sz w:val="22"/>
          <w:szCs w:val="22"/>
        </w:rPr>
      </w:pPr>
    </w:p>
    <w:p w14:paraId="614DB62E" w14:textId="77777777" w:rsidR="00CD0CC1" w:rsidRDefault="00CD0CC1" w:rsidP="00CD0CC1">
      <w:pPr>
        <w:pStyle w:val="Overskrift2"/>
      </w:pPr>
      <w:bookmarkStart w:id="1" w:name="_Toc88745919"/>
    </w:p>
    <w:p w14:paraId="7D52F995" w14:textId="77777777" w:rsidR="00CD0CC1" w:rsidRDefault="00CD0CC1" w:rsidP="00CD0CC1"/>
    <w:p w14:paraId="733DBCD1" w14:textId="77777777" w:rsidR="00CD0CC1" w:rsidRDefault="00CD0CC1" w:rsidP="00CD0CC1"/>
    <w:p w14:paraId="22818926" w14:textId="77777777" w:rsidR="00CD0CC1" w:rsidRDefault="00CD0CC1" w:rsidP="00CD0CC1"/>
    <w:p w14:paraId="5E774DF2" w14:textId="77777777" w:rsidR="00CD0CC1" w:rsidRDefault="00CD0CC1" w:rsidP="00CD0CC1"/>
    <w:bookmarkEnd w:id="1"/>
    <w:p w14:paraId="21F62045" w14:textId="77777777" w:rsidR="00CD0CC1" w:rsidRDefault="00CD0CC1" w:rsidP="00CD0CC1"/>
    <w:sectPr w:rsidR="00CD0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A01B8"/>
    <w:multiLevelType w:val="hybridMultilevel"/>
    <w:tmpl w:val="3ACC32D2"/>
    <w:lvl w:ilvl="0" w:tplc="FD1CA2D6">
      <w:start w:val="7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46091"/>
    <w:multiLevelType w:val="hybridMultilevel"/>
    <w:tmpl w:val="A6CA1DF0"/>
    <w:lvl w:ilvl="0" w:tplc="FD1CA2D6">
      <w:start w:val="7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930633"/>
    <w:multiLevelType w:val="hybridMultilevel"/>
    <w:tmpl w:val="F52C26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86823"/>
    <w:multiLevelType w:val="hybridMultilevel"/>
    <w:tmpl w:val="84D6A7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4683">
    <w:abstractNumId w:val="2"/>
  </w:num>
  <w:num w:numId="2" w16cid:durableId="862867349">
    <w:abstractNumId w:val="1"/>
  </w:num>
  <w:num w:numId="3" w16cid:durableId="1652565292">
    <w:abstractNumId w:val="0"/>
  </w:num>
  <w:num w:numId="4" w16cid:durableId="20607195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C1"/>
    <w:rsid w:val="00047391"/>
    <w:rsid w:val="00074C51"/>
    <w:rsid w:val="00087D66"/>
    <w:rsid w:val="001246A5"/>
    <w:rsid w:val="00155A2B"/>
    <w:rsid w:val="001677DB"/>
    <w:rsid w:val="001A1889"/>
    <w:rsid w:val="001C494C"/>
    <w:rsid w:val="001C7785"/>
    <w:rsid w:val="002674D7"/>
    <w:rsid w:val="002721D5"/>
    <w:rsid w:val="002C77A6"/>
    <w:rsid w:val="002D3165"/>
    <w:rsid w:val="0031722C"/>
    <w:rsid w:val="00323E36"/>
    <w:rsid w:val="003D0620"/>
    <w:rsid w:val="00424750"/>
    <w:rsid w:val="004312A9"/>
    <w:rsid w:val="00480BCA"/>
    <w:rsid w:val="00525399"/>
    <w:rsid w:val="0057229F"/>
    <w:rsid w:val="005A3682"/>
    <w:rsid w:val="005C42AA"/>
    <w:rsid w:val="00664ADC"/>
    <w:rsid w:val="006842AE"/>
    <w:rsid w:val="006C2558"/>
    <w:rsid w:val="006C7662"/>
    <w:rsid w:val="006F73A7"/>
    <w:rsid w:val="007003F8"/>
    <w:rsid w:val="00734F14"/>
    <w:rsid w:val="00774355"/>
    <w:rsid w:val="007818FC"/>
    <w:rsid w:val="007E24C1"/>
    <w:rsid w:val="008A36F5"/>
    <w:rsid w:val="008F32EC"/>
    <w:rsid w:val="00931196"/>
    <w:rsid w:val="0093246C"/>
    <w:rsid w:val="009372F1"/>
    <w:rsid w:val="00957BA1"/>
    <w:rsid w:val="00961113"/>
    <w:rsid w:val="009664FB"/>
    <w:rsid w:val="009858AE"/>
    <w:rsid w:val="009A2229"/>
    <w:rsid w:val="009B5D8B"/>
    <w:rsid w:val="009F7573"/>
    <w:rsid w:val="00A03267"/>
    <w:rsid w:val="00A51950"/>
    <w:rsid w:val="00A60DF0"/>
    <w:rsid w:val="00AD165D"/>
    <w:rsid w:val="00AF35A1"/>
    <w:rsid w:val="00B013B4"/>
    <w:rsid w:val="00B52834"/>
    <w:rsid w:val="00B82950"/>
    <w:rsid w:val="00BE5AFD"/>
    <w:rsid w:val="00C21E0E"/>
    <w:rsid w:val="00C37A3F"/>
    <w:rsid w:val="00C62BB4"/>
    <w:rsid w:val="00C6554F"/>
    <w:rsid w:val="00C7216B"/>
    <w:rsid w:val="00CD0CC1"/>
    <w:rsid w:val="00CE3C60"/>
    <w:rsid w:val="00D21419"/>
    <w:rsid w:val="00D42D73"/>
    <w:rsid w:val="00D959C4"/>
    <w:rsid w:val="00DA286E"/>
    <w:rsid w:val="00E1374C"/>
    <w:rsid w:val="00E74276"/>
    <w:rsid w:val="00E94532"/>
    <w:rsid w:val="00EA4386"/>
    <w:rsid w:val="00EE47FF"/>
    <w:rsid w:val="00EE5407"/>
    <w:rsid w:val="00F2658B"/>
    <w:rsid w:val="00F52690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BA71"/>
  <w15:chartTrackingRefBased/>
  <w15:docId w15:val="{A4D1E1C4-2F8F-4AD2-9A74-22B9F04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0C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D0C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D0C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qFormat/>
    <w:rsid w:val="00CD0CC1"/>
    <w:pPr>
      <w:keepNext/>
      <w:outlineLvl w:val="3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D0C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C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D0CC1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0CC1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D0C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0CC1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D0CC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0CC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paragraph" w:styleId="NormalWeb">
    <w:name w:val="Normal (Web)"/>
    <w:basedOn w:val="Normal"/>
    <w:uiPriority w:val="99"/>
    <w:rsid w:val="00CD0CC1"/>
    <w:pPr>
      <w:spacing w:before="100" w:beforeAutospacing="1" w:after="100" w:afterAutospacing="1" w:line="300" w:lineRule="exact"/>
      <w:jc w:val="both"/>
    </w:pPr>
    <w:rPr>
      <w:rFonts w:ascii="Arial Unicode MS" w:eastAsia="Arial Unicode MS" w:hAnsi="Arial Unicode MS"/>
      <w:color w:val="000000"/>
    </w:rPr>
  </w:style>
  <w:style w:type="paragraph" w:styleId="Brdtekst3">
    <w:name w:val="Body Text 3"/>
    <w:basedOn w:val="Normal"/>
    <w:link w:val="Brdtekst3Tegn"/>
    <w:semiHidden/>
    <w:rsid w:val="00CD0CC1"/>
    <w:pPr>
      <w:spacing w:line="300" w:lineRule="exact"/>
      <w:jc w:val="both"/>
    </w:pPr>
    <w:rPr>
      <w:color w:val="000000"/>
    </w:rPr>
  </w:style>
  <w:style w:type="character" w:customStyle="1" w:styleId="Brdtekst3Tegn">
    <w:name w:val="Brødtekst 3 Tegn"/>
    <w:basedOn w:val="Standardskriftforavsnitt"/>
    <w:link w:val="Brdtekst3"/>
    <w:semiHidden/>
    <w:rsid w:val="00CD0CC1"/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CD0CC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D0CC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0CC1"/>
    <w:rPr>
      <w:rFonts w:ascii="Segoe UI" w:eastAsia="Times New Roman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39"/>
    <w:rsid w:val="00CD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C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39"/>
    <w:rsid w:val="00CD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D0CC1"/>
    <w:rPr>
      <w:color w:val="0563C1" w:themeColor="hyperlink"/>
      <w:u w:val="single"/>
    </w:rPr>
  </w:style>
  <w:style w:type="character" w:styleId="Utheving">
    <w:name w:val="Emphasis"/>
    <w:basedOn w:val="Standardskriftforavsnitt"/>
    <w:uiPriority w:val="20"/>
    <w:qFormat/>
    <w:rsid w:val="00CD0CC1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CD0CC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D0CC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D0CC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D0CC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link w:val="IngenmellomromTegn"/>
    <w:uiPriority w:val="1"/>
    <w:qFormat/>
    <w:rsid w:val="00CD0CC1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99"/>
    <w:semiHidden/>
    <w:unhideWhenUsed/>
    <w:rsid w:val="00CD0CC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D0CC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-punkt">
    <w:name w:val="a-punkt"/>
    <w:basedOn w:val="Normal"/>
    <w:rsid w:val="00CD0CC1"/>
    <w:pPr>
      <w:tabs>
        <w:tab w:val="num" w:pos="1440"/>
      </w:tabs>
      <w:spacing w:line="300" w:lineRule="atLeast"/>
      <w:ind w:left="1440" w:hanging="360"/>
    </w:pPr>
    <w:rPr>
      <w:sz w:val="22"/>
    </w:rPr>
  </w:style>
  <w:style w:type="paragraph" w:styleId="INNH1">
    <w:name w:val="toc 1"/>
    <w:basedOn w:val="Normal"/>
    <w:next w:val="Normal"/>
    <w:autoRedefine/>
    <w:uiPriority w:val="39"/>
    <w:rsid w:val="00CD0CC1"/>
    <w:rPr>
      <w:b/>
      <w:bCs/>
    </w:rPr>
  </w:style>
  <w:style w:type="paragraph" w:customStyle="1" w:styleId="Listeavsnitt1">
    <w:name w:val="Listeavsnitt1"/>
    <w:basedOn w:val="Normal"/>
    <w:rsid w:val="00CD0CC1"/>
    <w:pPr>
      <w:ind w:left="720"/>
    </w:pPr>
  </w:style>
  <w:style w:type="paragraph" w:customStyle="1" w:styleId="Brdtekstinnrykk1">
    <w:name w:val="Brødtekstinnrykk1"/>
    <w:basedOn w:val="Normal"/>
    <w:rsid w:val="00CD0CC1"/>
    <w:pPr>
      <w:ind w:left="36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D0CC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INNH2">
    <w:name w:val="toc 2"/>
    <w:basedOn w:val="Normal"/>
    <w:next w:val="Normal"/>
    <w:autoRedefine/>
    <w:uiPriority w:val="39"/>
    <w:unhideWhenUsed/>
    <w:rsid w:val="00CD0CC1"/>
    <w:pPr>
      <w:spacing w:after="100"/>
      <w:ind w:left="240"/>
    </w:pPr>
  </w:style>
  <w:style w:type="paragraph" w:customStyle="1" w:styleId="xl27">
    <w:name w:val="xl27"/>
    <w:basedOn w:val="Normal"/>
    <w:rsid w:val="00CD0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2">
    <w:name w:val="xl22"/>
    <w:basedOn w:val="Normal"/>
    <w:rsid w:val="00CD0CC1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5">
    <w:name w:val="xl65"/>
    <w:basedOn w:val="Normal"/>
    <w:rsid w:val="00CD0CC1"/>
    <w:pPr>
      <w:spacing w:before="100" w:beforeAutospacing="1" w:after="100" w:afterAutospacing="1"/>
    </w:pPr>
    <w:rPr>
      <w:sz w:val="12"/>
      <w:szCs w:val="12"/>
    </w:rPr>
  </w:style>
  <w:style w:type="paragraph" w:customStyle="1" w:styleId="xl66">
    <w:name w:val="xl66"/>
    <w:basedOn w:val="Normal"/>
    <w:rsid w:val="00CD0CC1"/>
    <w:pPr>
      <w:spacing w:before="100" w:beforeAutospacing="1" w:after="100" w:afterAutospacing="1"/>
      <w:textAlignment w:val="center"/>
    </w:pPr>
    <w:rPr>
      <w:b/>
      <w:bCs/>
      <w:color w:val="000000"/>
      <w:sz w:val="10"/>
      <w:szCs w:val="10"/>
    </w:rPr>
  </w:style>
  <w:style w:type="paragraph" w:customStyle="1" w:styleId="xl67">
    <w:name w:val="xl67"/>
    <w:basedOn w:val="Normal"/>
    <w:rsid w:val="00CD0CC1"/>
    <w:pPr>
      <w:spacing w:before="100" w:beforeAutospacing="1" w:after="100" w:afterAutospacing="1"/>
    </w:pPr>
    <w:rPr>
      <w:sz w:val="10"/>
      <w:szCs w:val="10"/>
    </w:rPr>
  </w:style>
  <w:style w:type="paragraph" w:customStyle="1" w:styleId="xl68">
    <w:name w:val="xl68"/>
    <w:basedOn w:val="Normal"/>
    <w:rsid w:val="00CD0CC1"/>
    <w:pPr>
      <w:spacing w:before="100" w:beforeAutospacing="1" w:after="100" w:afterAutospacing="1"/>
    </w:pPr>
    <w:rPr>
      <w:sz w:val="10"/>
      <w:szCs w:val="10"/>
    </w:rPr>
  </w:style>
  <w:style w:type="paragraph" w:customStyle="1" w:styleId="xl69">
    <w:name w:val="xl69"/>
    <w:basedOn w:val="Normal"/>
    <w:rsid w:val="00CD0CC1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0"/>
      <w:szCs w:val="10"/>
    </w:rPr>
  </w:style>
  <w:style w:type="paragraph" w:customStyle="1" w:styleId="xl70">
    <w:name w:val="xl70"/>
    <w:basedOn w:val="Normal"/>
    <w:rsid w:val="00CD0CC1"/>
    <w:pPr>
      <w:shd w:val="clear" w:color="000000" w:fill="FFFFFF"/>
      <w:spacing w:before="100" w:beforeAutospacing="1" w:after="100" w:afterAutospacing="1"/>
    </w:pPr>
    <w:rPr>
      <w:sz w:val="10"/>
      <w:szCs w:val="10"/>
    </w:rPr>
  </w:style>
  <w:style w:type="paragraph" w:customStyle="1" w:styleId="xl71">
    <w:name w:val="xl71"/>
    <w:basedOn w:val="Normal"/>
    <w:rsid w:val="00CD0CC1"/>
    <w:pPr>
      <w:shd w:val="clear" w:color="000000" w:fill="FFFFFF"/>
      <w:spacing w:before="100" w:beforeAutospacing="1" w:after="100" w:afterAutospacing="1"/>
    </w:pPr>
    <w:rPr>
      <w:sz w:val="10"/>
      <w:szCs w:val="10"/>
    </w:rPr>
  </w:style>
  <w:style w:type="paragraph" w:customStyle="1" w:styleId="xl72">
    <w:name w:val="xl72"/>
    <w:basedOn w:val="Normal"/>
    <w:rsid w:val="00CD0C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0"/>
      <w:szCs w:val="10"/>
    </w:rPr>
  </w:style>
  <w:style w:type="paragraph" w:customStyle="1" w:styleId="xl73">
    <w:name w:val="xl73"/>
    <w:basedOn w:val="Normal"/>
    <w:rsid w:val="00CD0C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0"/>
      <w:szCs w:val="10"/>
    </w:rPr>
  </w:style>
  <w:style w:type="paragraph" w:customStyle="1" w:styleId="xl74">
    <w:name w:val="xl74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0"/>
      <w:szCs w:val="10"/>
    </w:rPr>
  </w:style>
  <w:style w:type="paragraph" w:customStyle="1" w:styleId="xl75">
    <w:name w:val="xl75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0"/>
      <w:szCs w:val="10"/>
    </w:rPr>
  </w:style>
  <w:style w:type="paragraph" w:customStyle="1" w:styleId="xl76">
    <w:name w:val="xl76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0"/>
      <w:szCs w:val="10"/>
    </w:rPr>
  </w:style>
  <w:style w:type="paragraph" w:customStyle="1" w:styleId="xl77">
    <w:name w:val="xl77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xl78">
    <w:name w:val="xl78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79">
    <w:name w:val="xl79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80">
    <w:name w:val="xl80"/>
    <w:basedOn w:val="Normal"/>
    <w:rsid w:val="00CD0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81">
    <w:name w:val="xl81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82">
    <w:name w:val="xl82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83">
    <w:name w:val="xl83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84">
    <w:name w:val="xl84"/>
    <w:basedOn w:val="Normal"/>
    <w:rsid w:val="00CD0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85">
    <w:name w:val="xl85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0"/>
      <w:szCs w:val="10"/>
    </w:rPr>
  </w:style>
  <w:style w:type="paragraph" w:customStyle="1" w:styleId="xl86">
    <w:name w:val="xl86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87">
    <w:name w:val="xl87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88">
    <w:name w:val="xl88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89">
    <w:name w:val="xl89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90">
    <w:name w:val="xl90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0"/>
      <w:szCs w:val="10"/>
    </w:rPr>
  </w:style>
  <w:style w:type="paragraph" w:customStyle="1" w:styleId="xl91">
    <w:name w:val="xl91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92">
    <w:name w:val="xl92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93">
    <w:name w:val="xl93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0"/>
      <w:szCs w:val="10"/>
    </w:rPr>
  </w:style>
  <w:style w:type="paragraph" w:customStyle="1" w:styleId="xl94">
    <w:name w:val="xl94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95">
    <w:name w:val="xl95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96">
    <w:name w:val="xl96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97">
    <w:name w:val="xl97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98">
    <w:name w:val="xl98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99">
    <w:name w:val="xl99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100">
    <w:name w:val="xl100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101">
    <w:name w:val="xl101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10"/>
      <w:szCs w:val="10"/>
    </w:rPr>
  </w:style>
  <w:style w:type="paragraph" w:customStyle="1" w:styleId="xl102">
    <w:name w:val="xl102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103">
    <w:name w:val="xl103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104">
    <w:name w:val="xl104"/>
    <w:basedOn w:val="Normal"/>
    <w:rsid w:val="00CD0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105">
    <w:name w:val="xl105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106">
    <w:name w:val="xl106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0"/>
      <w:szCs w:val="10"/>
    </w:rPr>
  </w:style>
  <w:style w:type="paragraph" w:customStyle="1" w:styleId="xl107">
    <w:name w:val="xl107"/>
    <w:basedOn w:val="Normal"/>
    <w:rsid w:val="00CD0CC1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108">
    <w:name w:val="xl108"/>
    <w:basedOn w:val="Normal"/>
    <w:rsid w:val="00CD0CC1"/>
    <w:pPr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109">
    <w:name w:val="xl109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110">
    <w:name w:val="xl110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0"/>
      <w:szCs w:val="10"/>
    </w:rPr>
  </w:style>
  <w:style w:type="paragraph" w:customStyle="1" w:styleId="xl111">
    <w:name w:val="xl111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112">
    <w:name w:val="xl112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0"/>
      <w:szCs w:val="10"/>
    </w:rPr>
  </w:style>
  <w:style w:type="paragraph" w:customStyle="1" w:styleId="xl113">
    <w:name w:val="xl113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114">
    <w:name w:val="xl114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0"/>
      <w:szCs w:val="10"/>
    </w:rPr>
  </w:style>
  <w:style w:type="paragraph" w:customStyle="1" w:styleId="xl115">
    <w:name w:val="xl115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0"/>
      <w:szCs w:val="10"/>
    </w:rPr>
  </w:style>
  <w:style w:type="paragraph" w:customStyle="1" w:styleId="xl116">
    <w:name w:val="xl116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0"/>
      <w:szCs w:val="10"/>
    </w:rPr>
  </w:style>
  <w:style w:type="paragraph" w:styleId="INNH3">
    <w:name w:val="toc 3"/>
    <w:basedOn w:val="Normal"/>
    <w:next w:val="Normal"/>
    <w:autoRedefine/>
    <w:uiPriority w:val="39"/>
    <w:unhideWhenUsed/>
    <w:rsid w:val="00CD0CC1"/>
    <w:pPr>
      <w:spacing w:after="100"/>
      <w:ind w:left="480"/>
    </w:pPr>
  </w:style>
  <w:style w:type="paragraph" w:styleId="Rentekst">
    <w:name w:val="Plain Text"/>
    <w:basedOn w:val="Normal"/>
    <w:link w:val="RentekstTegn"/>
    <w:uiPriority w:val="99"/>
    <w:unhideWhenUsed/>
    <w:rsid w:val="00CD0C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CD0CC1"/>
    <w:rPr>
      <w:rFonts w:ascii="Calibri" w:hAnsi="Calibri"/>
      <w:szCs w:val="21"/>
    </w:rPr>
  </w:style>
  <w:style w:type="paragraph" w:customStyle="1" w:styleId="xl63">
    <w:name w:val="xl63"/>
    <w:basedOn w:val="Normal"/>
    <w:rsid w:val="00CD0CC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CD0CC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CD0CC1"/>
    <w:pP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118">
    <w:name w:val="xl118"/>
    <w:basedOn w:val="Normal"/>
    <w:rsid w:val="00CD0CC1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119">
    <w:name w:val="xl119"/>
    <w:basedOn w:val="Normal"/>
    <w:rsid w:val="00CD0CC1"/>
    <w:pPr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CD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INNH4">
    <w:name w:val="toc 4"/>
    <w:basedOn w:val="Normal"/>
    <w:next w:val="Normal"/>
    <w:autoRedefine/>
    <w:uiPriority w:val="39"/>
    <w:unhideWhenUsed/>
    <w:rsid w:val="00CD0CC1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NH5">
    <w:name w:val="toc 5"/>
    <w:basedOn w:val="Normal"/>
    <w:next w:val="Normal"/>
    <w:autoRedefine/>
    <w:uiPriority w:val="39"/>
    <w:unhideWhenUsed/>
    <w:rsid w:val="00CD0CC1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NH6">
    <w:name w:val="toc 6"/>
    <w:basedOn w:val="Normal"/>
    <w:next w:val="Normal"/>
    <w:autoRedefine/>
    <w:uiPriority w:val="39"/>
    <w:unhideWhenUsed/>
    <w:rsid w:val="00CD0CC1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NH7">
    <w:name w:val="toc 7"/>
    <w:basedOn w:val="Normal"/>
    <w:next w:val="Normal"/>
    <w:autoRedefine/>
    <w:uiPriority w:val="39"/>
    <w:unhideWhenUsed/>
    <w:rsid w:val="00CD0CC1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NH8">
    <w:name w:val="toc 8"/>
    <w:basedOn w:val="Normal"/>
    <w:next w:val="Normal"/>
    <w:autoRedefine/>
    <w:uiPriority w:val="39"/>
    <w:unhideWhenUsed/>
    <w:rsid w:val="00CD0CC1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NH9">
    <w:name w:val="toc 9"/>
    <w:basedOn w:val="Normal"/>
    <w:next w:val="Normal"/>
    <w:autoRedefine/>
    <w:uiPriority w:val="39"/>
    <w:unhideWhenUsed/>
    <w:rsid w:val="00CD0CC1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D0CC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D0CC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D0CC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D0CC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D0CC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CD0CC1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CD0CC1"/>
    <w:rPr>
      <w:color w:val="800080"/>
      <w:u w:val="single"/>
    </w:rPr>
  </w:style>
  <w:style w:type="table" w:customStyle="1" w:styleId="Rutenettabell4-uthevingsfarge51">
    <w:name w:val="Rutenettabell 4 - uthevingsfarge 51"/>
    <w:basedOn w:val="Vanligtabell"/>
    <w:uiPriority w:val="49"/>
    <w:rsid w:val="00CD0C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-uthevingsfarge52">
    <w:name w:val="Rutenettabell 4 - uthevingsfarge 52"/>
    <w:basedOn w:val="Vanligtabell"/>
    <w:uiPriority w:val="49"/>
    <w:rsid w:val="00CD0C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IngenmellomromTegn">
    <w:name w:val="Ingen mellomrom Tegn"/>
    <w:basedOn w:val="Standardskriftforavsnitt"/>
    <w:link w:val="Ingenmellomrom"/>
    <w:uiPriority w:val="1"/>
    <w:rsid w:val="00CD0CC1"/>
  </w:style>
  <w:style w:type="paragraph" w:styleId="Revisjon">
    <w:name w:val="Revision"/>
    <w:hidden/>
    <w:uiPriority w:val="99"/>
    <w:semiHidden/>
    <w:rsid w:val="00CD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2">
    <w:name w:val="Tabellrutenett2"/>
    <w:basedOn w:val="Vanligtabell"/>
    <w:next w:val="Tabellrutenett"/>
    <w:uiPriority w:val="39"/>
    <w:rsid w:val="00CD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CD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CD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39"/>
    <w:rsid w:val="00CD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9974-C169-4A7D-A224-75B942DD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Drangedal kommune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Bakke</dc:creator>
  <cp:keywords/>
  <dc:description/>
  <cp:lastModifiedBy>Randi Berdal Hagen</cp:lastModifiedBy>
  <cp:revision>2</cp:revision>
  <cp:lastPrinted>2023-11-01T10:41:00Z</cp:lastPrinted>
  <dcterms:created xsi:type="dcterms:W3CDTF">2026-06-01T12:40:00Z</dcterms:created>
  <dcterms:modified xsi:type="dcterms:W3CDTF">2026-06-01T12:40:00Z</dcterms:modified>
</cp:coreProperties>
</file>